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3B" w:rsidRPr="0012353B" w:rsidRDefault="0012353B" w:rsidP="0012353B">
      <w:pPr>
        <w:spacing w:line="0" w:lineRule="atLeast"/>
        <w:jc w:val="center"/>
        <w:rPr>
          <w:rFonts w:ascii="Lucida Calligraphy" w:eastAsia="新細明體" w:hAnsi="Lucida Calligraphy"/>
          <w:b/>
          <w:color w:val="002060"/>
          <w:sz w:val="72"/>
          <w:szCs w:val="72"/>
          <w:u w:val="single"/>
          <w:lang w:val="en-US" w:eastAsia="zh-TW"/>
        </w:rPr>
      </w:pPr>
      <w:bookmarkStart w:id="0" w:name="_GoBack"/>
      <w:bookmarkEnd w:id="0"/>
      <w:r w:rsidRPr="0012353B">
        <w:rPr>
          <w:rFonts w:ascii="Lucida Calligraphy" w:eastAsia="新細明體" w:hAnsi="Lucida Calligraphy"/>
          <w:b/>
          <w:color w:val="002060"/>
          <w:sz w:val="72"/>
          <w:szCs w:val="72"/>
          <w:u w:val="single"/>
          <w:lang w:val="en-US" w:eastAsia="zh-TW"/>
        </w:rPr>
        <w:t>Reflections</w:t>
      </w:r>
    </w:p>
    <w:p w:rsidR="0012353B" w:rsidRDefault="0012353B" w:rsidP="0012353B">
      <w:pPr>
        <w:spacing w:line="0" w:lineRule="atLeast"/>
        <w:jc w:val="center"/>
        <w:rPr>
          <w:rFonts w:ascii="Tahoma" w:eastAsia="新細明體" w:hAnsi="Tahoma"/>
          <w:b/>
          <w:i/>
          <w:color w:val="FF3300"/>
          <w:sz w:val="40"/>
          <w:szCs w:val="40"/>
          <w:lang w:eastAsia="zh-TW"/>
        </w:rPr>
      </w:pPr>
      <w:r>
        <w:rPr>
          <w:rFonts w:ascii="Tahoma" w:eastAsia="新細明體" w:hAnsi="Tahoma"/>
          <w:b/>
          <w:i/>
          <w:color w:val="FF3300"/>
          <w:sz w:val="40"/>
          <w:szCs w:val="40"/>
          <w:lang w:eastAsia="zh-TW"/>
        </w:rPr>
        <w:t>Transform ~ Heal ~ Live</w:t>
      </w:r>
    </w:p>
    <w:p w:rsidR="00122C80" w:rsidRPr="00122C80" w:rsidRDefault="00122C80" w:rsidP="0012353B">
      <w:pPr>
        <w:spacing w:line="0" w:lineRule="atLeast"/>
        <w:jc w:val="center"/>
        <w:rPr>
          <w:rFonts w:ascii="Tahoma" w:eastAsia="新細明體" w:hAnsi="Tahoma"/>
          <w:b/>
          <w:color w:val="0000FF"/>
          <w:sz w:val="40"/>
          <w:szCs w:val="40"/>
          <w:lang w:val="en-US" w:eastAsia="zh-TW"/>
        </w:rPr>
      </w:pPr>
      <w:r>
        <w:rPr>
          <w:rFonts w:ascii="Tahoma" w:eastAsia="新細明體" w:hAnsi="Tahoma"/>
          <w:b/>
          <w:color w:val="0000FF"/>
          <w:sz w:val="40"/>
          <w:szCs w:val="40"/>
          <w:lang w:val="en-US" w:eastAsia="zh-TW"/>
        </w:rPr>
        <w:t>Ascension Channeled Workshop</w:t>
      </w:r>
      <w:r>
        <w:rPr>
          <w:rFonts w:ascii="Tahoma" w:eastAsia="新細明體" w:hAnsi="Tahoma"/>
          <w:b/>
          <w:noProof/>
          <w:color w:val="0000FF"/>
          <w:sz w:val="40"/>
          <w:szCs w:val="40"/>
          <w:lang w:val="en-US" w:eastAsia="zh-TW"/>
        </w:rPr>
        <w:t xml:space="preserve"> </w:t>
      </w:r>
      <w:r>
        <w:rPr>
          <w:rFonts w:ascii="Tahoma" w:eastAsia="新細明體" w:hAnsi="Tahoma"/>
          <w:b/>
          <w:noProof/>
          <w:color w:val="0000FF"/>
          <w:sz w:val="40"/>
          <w:szCs w:val="40"/>
          <w:lang w:val="en-US" w:eastAsia="zh-TW"/>
        </w:rPr>
        <w:drawing>
          <wp:inline distT="0" distB="0" distL="0" distR="0">
            <wp:extent cx="306846" cy="30684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 symb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95" cy="3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53B" w:rsidRDefault="0012353B" w:rsidP="0012353B">
      <w:pPr>
        <w:spacing w:line="0" w:lineRule="atLeast"/>
        <w:jc w:val="center"/>
        <w:rPr>
          <w:rFonts w:ascii="Tahoma" w:eastAsia="新細明體" w:hAnsi="Tahoma"/>
          <w:b/>
          <w:color w:val="0000FF"/>
          <w:sz w:val="40"/>
          <w:szCs w:val="40"/>
          <w:lang w:eastAsia="zh-TW"/>
        </w:rPr>
      </w:pPr>
      <w:r>
        <w:rPr>
          <w:rFonts w:ascii="Tahoma" w:eastAsia="新細明體" w:hAnsi="Tahoma"/>
          <w:b/>
          <w:color w:val="0000FF"/>
          <w:sz w:val="40"/>
          <w:szCs w:val="40"/>
          <w:lang w:eastAsia="zh-TW"/>
        </w:rPr>
        <w:t>PRIVATE SESSIONS</w:t>
      </w:r>
    </w:p>
    <w:p w:rsidR="0012353B" w:rsidRDefault="0012353B" w:rsidP="0012353B">
      <w:pPr>
        <w:spacing w:line="0" w:lineRule="atLeast"/>
        <w:ind w:leftChars="100" w:left="240"/>
        <w:jc w:val="center"/>
        <w:rPr>
          <w:rFonts w:ascii="Tahoma" w:eastAsia="新細明體" w:hAnsi="Tahoma"/>
          <w:b/>
          <w:i/>
          <w:sz w:val="28"/>
          <w:szCs w:val="28"/>
          <w:lang w:eastAsia="zh-TW"/>
        </w:rPr>
      </w:pPr>
      <w:proofErr w:type="gramStart"/>
      <w:r>
        <w:rPr>
          <w:rFonts w:ascii="Tahoma" w:eastAsia="新細明體" w:hAnsi="Tahoma"/>
          <w:b/>
          <w:i/>
          <w:sz w:val="28"/>
          <w:szCs w:val="28"/>
          <w:lang w:eastAsia="zh-TW"/>
        </w:rPr>
        <w:t>with</w:t>
      </w:r>
      <w:proofErr w:type="gramEnd"/>
      <w:r>
        <w:rPr>
          <w:rFonts w:ascii="Tahoma" w:eastAsia="新細明體" w:hAnsi="Tahoma"/>
          <w:b/>
          <w:i/>
          <w:sz w:val="28"/>
          <w:szCs w:val="28"/>
          <w:lang w:eastAsia="zh-TW"/>
        </w:rPr>
        <w:t xml:space="preserve"> Jacqui Gilbert</w:t>
      </w:r>
    </w:p>
    <w:p w:rsidR="0012353B" w:rsidRDefault="0012353B" w:rsidP="0012353B">
      <w:pPr>
        <w:spacing w:line="0" w:lineRule="atLeast"/>
        <w:jc w:val="center"/>
        <w:rPr>
          <w:rFonts w:ascii="Verdana" w:hAnsi="Verdana"/>
          <w:b/>
          <w:bCs/>
          <w:sz w:val="20"/>
          <w:szCs w:val="20"/>
          <w:lang w:eastAsia="zh-TW"/>
        </w:rPr>
      </w:pPr>
      <w:r>
        <w:rPr>
          <w:rFonts w:ascii="Tahoma" w:hAnsi="Tahoma"/>
          <w:b/>
          <w:i/>
          <w:color w:val="FFFFFF"/>
          <w:sz w:val="36"/>
        </w:rPr>
        <w:t>JAC</w:t>
      </w:r>
      <w:r>
        <w:rPr>
          <w:rFonts w:ascii="Verdana" w:hAnsi="Verdana"/>
          <w:b/>
          <w:bCs/>
          <w:sz w:val="20"/>
          <w:szCs w:val="20"/>
          <w:lang w:eastAsia="zh-TW"/>
        </w:rPr>
        <w:t xml:space="preserve"> Metaphysical Teacher, Healer and Channel</w:t>
      </w:r>
    </w:p>
    <w:p w:rsidR="0012353B" w:rsidRDefault="0012353B" w:rsidP="0012353B">
      <w:pPr>
        <w:spacing w:line="0" w:lineRule="atLeast"/>
        <w:jc w:val="center"/>
        <w:rPr>
          <w:rFonts w:ascii="Tahoma" w:hAnsi="Tahoma"/>
          <w:b/>
          <w:color w:val="FFFFFF"/>
          <w:sz w:val="16"/>
        </w:rPr>
      </w:pPr>
      <w:r>
        <w:rPr>
          <w:rFonts w:ascii="Tahoma" w:hAnsi="Tahoma"/>
          <w:b/>
          <w:i/>
          <w:color w:val="FFFFFF"/>
          <w:sz w:val="36"/>
        </w:rPr>
        <w:t>GILBE</w:t>
      </w:r>
      <w:r w:rsidR="009963C1">
        <w:rPr>
          <w:rFonts w:ascii="Tahoma" w:hAnsi="Tahoma"/>
          <w:b/>
          <w:noProof/>
          <w:color w:val="FFFFFF"/>
          <w:sz w:val="16"/>
          <w:lang w:val="en-US" w:eastAsia="zh-TW"/>
        </w:rPr>
        <w:drawing>
          <wp:inline distT="0" distB="0" distL="0" distR="0" wp14:anchorId="41FEE8DD" wp14:editId="6B383BA0">
            <wp:extent cx="1638300" cy="2454910"/>
            <wp:effectExtent l="0" t="0" r="0" b="2540"/>
            <wp:docPr id="1" name="圖片 1" descr="Jax -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x -44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i/>
          <w:color w:val="FFFFFF"/>
          <w:sz w:val="36"/>
        </w:rPr>
        <w:t xml:space="preserve">RT </w:t>
      </w:r>
    </w:p>
    <w:p w:rsidR="0012353B" w:rsidRDefault="009963C1" w:rsidP="009963C1">
      <w:pPr>
        <w:jc w:val="center"/>
        <w:rPr>
          <w:rFonts w:ascii="Verdana" w:eastAsia="新細明體" w:hAnsi="Verdana"/>
          <w:b/>
          <w:color w:val="00B050"/>
          <w:lang w:eastAsia="zh-TW"/>
        </w:rPr>
      </w:pPr>
      <w:r>
        <w:rPr>
          <w:rFonts w:ascii="Verdana" w:eastAsia="新細明體" w:hAnsi="Verdana"/>
          <w:b/>
          <w:color w:val="00B050"/>
          <w:lang w:eastAsia="zh-TW"/>
        </w:rPr>
        <w:t xml:space="preserve">   </w:t>
      </w:r>
      <w:r w:rsidR="004F06FC">
        <w:rPr>
          <w:rFonts w:ascii="Verdana" w:eastAsia="新細明體" w:hAnsi="Verdana"/>
          <w:b/>
          <w:color w:val="00B050"/>
          <w:lang w:eastAsia="zh-TW"/>
        </w:rPr>
        <w:t>April 24 - 30</w:t>
      </w:r>
      <w:r w:rsidR="0012353B" w:rsidRPr="0012353B">
        <w:rPr>
          <w:rFonts w:ascii="Verdana" w:eastAsia="新細明體" w:hAnsi="Verdana"/>
          <w:b/>
          <w:color w:val="00B050"/>
          <w:lang w:eastAsia="zh-TW"/>
        </w:rPr>
        <w:t>, 201</w:t>
      </w:r>
      <w:r w:rsidR="004F06FC">
        <w:rPr>
          <w:rFonts w:ascii="Verdana" w:eastAsia="新細明體" w:hAnsi="Verdana"/>
          <w:b/>
          <w:color w:val="00B050"/>
          <w:lang w:eastAsia="zh-TW"/>
        </w:rPr>
        <w:t>9</w:t>
      </w:r>
    </w:p>
    <w:p w:rsidR="00122C80" w:rsidRPr="0012353B" w:rsidRDefault="00122C80" w:rsidP="009963C1">
      <w:pPr>
        <w:jc w:val="center"/>
        <w:rPr>
          <w:rFonts w:ascii="Verdana" w:eastAsia="新細明體" w:hAnsi="Verdana"/>
          <w:b/>
          <w:color w:val="00B050"/>
          <w:lang w:eastAsia="zh-TW"/>
        </w:rPr>
      </w:pPr>
    </w:p>
    <w:p w:rsidR="00122C80" w:rsidRPr="00122C80" w:rsidRDefault="00122C80" w:rsidP="00122C80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 w:rsidRPr="00122C80">
        <w:rPr>
          <w:rFonts w:ascii="Verdana" w:hAnsi="Verdana"/>
          <w:b/>
          <w:i/>
          <w:color w:val="C00000"/>
          <w:sz w:val="28"/>
          <w:szCs w:val="28"/>
        </w:rPr>
        <w:t>~  ~  ~  ~  ~</w:t>
      </w:r>
    </w:p>
    <w:p w:rsidR="00122C80" w:rsidRPr="00122C80" w:rsidRDefault="004F06FC" w:rsidP="00122C80">
      <w:pPr>
        <w:jc w:val="center"/>
        <w:rPr>
          <w:rFonts w:ascii="Verdana" w:hAnsi="Verdan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DNA activation</w:t>
      </w:r>
      <w:r w:rsidR="00122C80" w:rsidRPr="00122C80">
        <w:rPr>
          <w:rFonts w:ascii="Verdana" w:hAnsi="Verdan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&amp; ascension </w:t>
      </w:r>
      <w:r w:rsidR="00122C80" w:rsidRPr="00122C80">
        <w:rPr>
          <w:rFonts w:ascii="Verdana" w:hAnsi="Verdan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WORKSHOP</w:t>
      </w:r>
    </w:p>
    <w:p w:rsidR="00122C80" w:rsidRPr="00122C80" w:rsidRDefault="004F06FC" w:rsidP="00122C8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April 27</w:t>
      </w:r>
      <w:r w:rsidR="00122C80" w:rsidRPr="00122C80">
        <w:rPr>
          <w:rFonts w:ascii="Verdana" w:hAnsi="Verdana"/>
          <w:b/>
          <w:sz w:val="28"/>
          <w:szCs w:val="28"/>
        </w:rPr>
        <w:t xml:space="preserve"> (</w:t>
      </w:r>
      <w:r w:rsidR="00283D3B">
        <w:rPr>
          <w:rFonts w:ascii="Verdana" w:hAnsi="Verdana"/>
          <w:b/>
          <w:sz w:val="28"/>
          <w:szCs w:val="28"/>
        </w:rPr>
        <w:t>S</w:t>
      </w:r>
      <w:r>
        <w:rPr>
          <w:rFonts w:ascii="Verdana" w:hAnsi="Verdana"/>
          <w:b/>
          <w:sz w:val="28"/>
          <w:szCs w:val="28"/>
        </w:rPr>
        <w:t>at</w:t>
      </w:r>
      <w:r w:rsidR="00122C80" w:rsidRPr="00122C80">
        <w:rPr>
          <w:rFonts w:ascii="Verdana" w:hAnsi="Verdana"/>
          <w:b/>
          <w:sz w:val="28"/>
          <w:szCs w:val="28"/>
        </w:rPr>
        <w:t>)</w:t>
      </w:r>
      <w:r w:rsidR="00122C80" w:rsidRPr="00122C80">
        <w:rPr>
          <w:rFonts w:ascii="Verdana" w:hAnsi="Verdana"/>
          <w:b/>
          <w:sz w:val="28"/>
          <w:szCs w:val="28"/>
        </w:rPr>
        <w:tab/>
      </w:r>
      <w:r w:rsidR="00122C80" w:rsidRPr="00122C80">
        <w:rPr>
          <w:rFonts w:ascii="Verdana" w:hAnsi="Verdana"/>
          <w:b/>
          <w:sz w:val="28"/>
          <w:szCs w:val="28"/>
        </w:rPr>
        <w:tab/>
      </w:r>
      <w:r w:rsidR="00283D3B">
        <w:rPr>
          <w:rFonts w:ascii="Verdana" w:hAnsi="Verdana"/>
          <w:b/>
          <w:sz w:val="28"/>
          <w:szCs w:val="28"/>
        </w:rPr>
        <w:t xml:space="preserve">2:30 </w:t>
      </w:r>
      <w:r w:rsidR="00122C80" w:rsidRPr="00122C80">
        <w:rPr>
          <w:rFonts w:ascii="Verdana" w:hAnsi="Verdana"/>
          <w:b/>
          <w:sz w:val="28"/>
          <w:szCs w:val="28"/>
        </w:rPr>
        <w:t xml:space="preserve">pm – </w:t>
      </w:r>
      <w:r w:rsidR="00283D3B">
        <w:rPr>
          <w:rFonts w:ascii="Verdana" w:hAnsi="Verdana"/>
          <w:b/>
          <w:sz w:val="28"/>
          <w:szCs w:val="28"/>
        </w:rPr>
        <w:t xml:space="preserve">4:30 </w:t>
      </w:r>
      <w:r w:rsidR="00122C80" w:rsidRPr="00122C80">
        <w:rPr>
          <w:rFonts w:ascii="Verdana" w:hAnsi="Verdana"/>
          <w:b/>
          <w:sz w:val="28"/>
          <w:szCs w:val="28"/>
        </w:rPr>
        <w:t>pm</w:t>
      </w:r>
    </w:p>
    <w:p w:rsidR="00122C80" w:rsidRPr="004F06FC" w:rsidRDefault="00122C80" w:rsidP="00122C80">
      <w:pPr>
        <w:jc w:val="center"/>
        <w:rPr>
          <w:rFonts w:ascii="Tahoma Bold" w:hAnsi="Tahoma Bold"/>
          <w:b/>
          <w:i/>
          <w:sz w:val="28"/>
          <w:szCs w:val="28"/>
        </w:rPr>
      </w:pPr>
    </w:p>
    <w:p w:rsidR="00122C80" w:rsidRPr="00122C80" w:rsidRDefault="00122C80" w:rsidP="00122C80">
      <w:pPr>
        <w:jc w:val="center"/>
        <w:rPr>
          <w:rFonts w:ascii="Verdana" w:hAnsi="Verdana"/>
          <w:b/>
          <w:color w:val="C00000"/>
        </w:rPr>
      </w:pPr>
      <w:r w:rsidRPr="00122C80">
        <w:rPr>
          <w:rFonts w:ascii="Verdana" w:hAnsi="Verdana"/>
          <w:b/>
          <w:color w:val="C00000"/>
        </w:rPr>
        <w:t>Exchange Abundance:  HK$</w:t>
      </w:r>
      <w:r w:rsidR="00283D3B">
        <w:rPr>
          <w:rFonts w:ascii="Verdana" w:hAnsi="Verdana"/>
          <w:b/>
          <w:color w:val="C00000"/>
        </w:rPr>
        <w:t>2000</w:t>
      </w:r>
    </w:p>
    <w:p w:rsidR="00122C80" w:rsidRDefault="00122C80" w:rsidP="00122C80">
      <w:pPr>
        <w:jc w:val="center"/>
        <w:rPr>
          <w:rFonts w:ascii="Tahoma" w:hAnsi="Tahoma"/>
          <w:i/>
          <w:color w:val="FFFFFF"/>
          <w:sz w:val="44"/>
        </w:rPr>
      </w:pPr>
      <w:r>
        <w:rPr>
          <w:rFonts w:ascii="Tahoma" w:hAnsi="Tahoma"/>
          <w:i/>
          <w:noProof/>
          <w:color w:val="FFFFFF"/>
          <w:sz w:val="44"/>
          <w:lang w:val="en-US" w:eastAsia="zh-TW"/>
        </w:rPr>
        <w:drawing>
          <wp:inline distT="0" distB="0" distL="0" distR="0">
            <wp:extent cx="2245399" cy="1871759"/>
            <wp:effectExtent l="0" t="0" r="2540" b="0"/>
            <wp:docPr id="3" name="圖片 3" descr="Ascens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ensio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81" cy="187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38" w:rsidRPr="00122C80" w:rsidRDefault="007A7591" w:rsidP="00122C80">
      <w:pPr>
        <w:jc w:val="both"/>
        <w:rPr>
          <w:rFonts w:ascii="Verdana" w:hAnsi="Verdana"/>
          <w:i/>
          <w:sz w:val="20"/>
        </w:rPr>
      </w:pPr>
      <w:r w:rsidRPr="007A7591">
        <w:rPr>
          <w:rStyle w:val="a6"/>
          <w:rFonts w:ascii="Verdana" w:hAnsi="Verdana" w:cs="Arial"/>
          <w:b/>
          <w:bCs/>
          <w:i w:val="0"/>
          <w:iCs w:val="0"/>
          <w:shd w:val="clear" w:color="auto" w:fill="FFFFFF"/>
        </w:rPr>
        <w:lastRenderedPageBreak/>
        <w:t>DNA Activation</w:t>
      </w:r>
      <w:r>
        <w:rPr>
          <w:rStyle w:val="a6"/>
          <w:rFonts w:ascii="Verdana" w:hAnsi="Verdana" w:cs="Arial"/>
          <w:b/>
          <w:bCs/>
          <w:i w:val="0"/>
          <w:iCs w:val="0"/>
          <w:shd w:val="clear" w:color="auto" w:fill="FFFFFF"/>
        </w:rPr>
        <w:t xml:space="preserve"> </w:t>
      </w:r>
      <w:r w:rsidRPr="007A7591">
        <w:rPr>
          <w:rFonts w:ascii="Verdana" w:hAnsi="Verdana" w:cs="Arial"/>
          <w:shd w:val="clear" w:color="auto" w:fill="FFFFFF"/>
        </w:rPr>
        <w:t>allows you to embody your Higher Self, access higher dimensional frequencies and experience spiritual</w:t>
      </w:r>
      <w:r>
        <w:rPr>
          <w:rFonts w:ascii="Verdana" w:hAnsi="Verdana" w:cs="Arial"/>
          <w:shd w:val="clear" w:color="auto" w:fill="FFFFFF"/>
        </w:rPr>
        <w:t xml:space="preserve"> </w:t>
      </w:r>
      <w:r w:rsidRPr="007A7591">
        <w:rPr>
          <w:rStyle w:val="a6"/>
          <w:rFonts w:ascii="Verdana" w:hAnsi="Verdana" w:cs="Arial"/>
          <w:b/>
          <w:bCs/>
          <w:i w:val="0"/>
          <w:iCs w:val="0"/>
          <w:shd w:val="clear" w:color="auto" w:fill="FFFFFF"/>
        </w:rPr>
        <w:t>ascension</w:t>
      </w:r>
      <w:r w:rsidRPr="007A7591">
        <w:rPr>
          <w:rFonts w:ascii="Verdana" w:hAnsi="Verdana" w:cs="Arial"/>
          <w:shd w:val="clear" w:color="auto" w:fill="FFFFFF"/>
        </w:rPr>
        <w:t>.</w:t>
      </w:r>
      <w:r>
        <w:rPr>
          <w:rFonts w:ascii="Verdana" w:hAnsi="Verdana" w:cs="Arial"/>
          <w:shd w:val="clear" w:color="auto" w:fill="FFFFFF"/>
        </w:rPr>
        <w:t xml:space="preserve">  </w:t>
      </w:r>
      <w:r w:rsidRPr="007A7591">
        <w:rPr>
          <w:rFonts w:ascii="Verdana" w:hAnsi="Verdana"/>
          <w:i/>
        </w:rPr>
        <w:t>In th</w:t>
      </w:r>
      <w:r>
        <w:rPr>
          <w:rFonts w:ascii="Verdana" w:hAnsi="Verdana"/>
          <w:i/>
        </w:rPr>
        <w:t>is</w:t>
      </w:r>
      <w:r w:rsidRPr="007A7591">
        <w:rPr>
          <w:rFonts w:ascii="Verdana" w:hAnsi="Verdana"/>
          <w:i/>
        </w:rPr>
        <w:t xml:space="preserve"> DNA Activation and Ascension workshop,</w:t>
      </w:r>
      <w:r>
        <w:rPr>
          <w:rFonts w:ascii="Verdana" w:hAnsi="Verdana"/>
          <w:i/>
        </w:rPr>
        <w:t xml:space="preserve"> </w:t>
      </w:r>
      <w:r w:rsidRPr="00122C80">
        <w:rPr>
          <w:rFonts w:ascii="Verdana" w:hAnsi="Verdana"/>
          <w:i/>
        </w:rPr>
        <w:t xml:space="preserve">you will be guided forward through the Gateway of </w:t>
      </w:r>
      <w:r w:rsidRPr="00BF0F38">
        <w:rPr>
          <w:rFonts w:ascii="Verdana" w:hAnsi="Verdana"/>
        </w:rPr>
        <w:t>A</w:t>
      </w:r>
      <w:r w:rsidRPr="00122C80">
        <w:rPr>
          <w:rFonts w:ascii="Verdana" w:hAnsi="Verdana"/>
          <w:i/>
        </w:rPr>
        <w:t>scension. Y</w:t>
      </w:r>
      <w:r w:rsidRPr="00BF0F38">
        <w:rPr>
          <w:rFonts w:ascii="Verdana" w:hAnsi="Verdana"/>
        </w:rPr>
        <w:t xml:space="preserve">ou will learn how to exist in the living state of Ascension whilst in physical form on earth. You will also </w:t>
      </w:r>
      <w:proofErr w:type="gramStart"/>
      <w:r w:rsidRPr="00BF0F38">
        <w:rPr>
          <w:rFonts w:ascii="Verdana" w:hAnsi="Verdana"/>
        </w:rPr>
        <w:t>learn  how</w:t>
      </w:r>
      <w:proofErr w:type="gramEnd"/>
      <w:r w:rsidRPr="00BF0F38">
        <w:rPr>
          <w:rFonts w:ascii="Verdana" w:hAnsi="Verdana"/>
        </w:rPr>
        <w:t xml:space="preserve"> to hold the resonance state of the self through this period of shift and change of the earth, withholding and withstanding these earth changes.</w:t>
      </w:r>
      <w:r w:rsidRPr="00122C80">
        <w:rPr>
          <w:rFonts w:ascii="Verdana" w:hAnsi="Verdana"/>
          <w:i/>
        </w:rPr>
        <w:t xml:space="preserve"> </w:t>
      </w:r>
      <w:r w:rsidR="00122C80" w:rsidRPr="00122C80">
        <w:rPr>
          <w:rFonts w:ascii="Verdana" w:hAnsi="Verdana"/>
          <w:i/>
        </w:rPr>
        <w:t>As your DNA activates, you will feel the shifting</w:t>
      </w:r>
      <w:r w:rsidR="00122C80" w:rsidRPr="00BF0F38">
        <w:rPr>
          <w:rFonts w:ascii="Verdana" w:hAnsi="Verdana"/>
          <w:i/>
        </w:rPr>
        <w:t xml:space="preserve"> of your consciousness while moving forward towards this state of Ascension.</w:t>
      </w:r>
      <w:r w:rsidRPr="00BF0F38">
        <w:rPr>
          <w:rFonts w:ascii="Verdana" w:hAnsi="Verdana"/>
          <w:i/>
        </w:rPr>
        <w:t xml:space="preserve"> </w:t>
      </w:r>
      <w:r w:rsidR="00BF0F38">
        <w:rPr>
          <w:rFonts w:ascii="Verdana" w:hAnsi="Verdana"/>
          <w:i/>
        </w:rPr>
        <w:t>This is an essential step for us to walk in the light of Absolute Truth – at peace in our hearts and souls.</w:t>
      </w:r>
      <w:r w:rsidR="00BF0F38" w:rsidRPr="00122C80">
        <w:rPr>
          <w:rFonts w:ascii="Verdana" w:hAnsi="Verdana"/>
          <w:i/>
          <w:sz w:val="20"/>
        </w:rPr>
        <w:t xml:space="preserve"> </w:t>
      </w:r>
    </w:p>
    <w:p w:rsidR="0012353B" w:rsidRPr="00122C80" w:rsidRDefault="0012353B" w:rsidP="0012353B">
      <w:pPr>
        <w:jc w:val="center"/>
        <w:rPr>
          <w:rFonts w:ascii="Tahoma" w:eastAsia="新細明體" w:hAnsi="Tahoma"/>
          <w:b/>
          <w:i/>
          <w:color w:val="7D007F"/>
          <w:sz w:val="16"/>
          <w:lang w:eastAsia="zh-TW"/>
        </w:rPr>
      </w:pP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b/>
          <w:bCs/>
          <w:color w:val="C00000"/>
          <w:sz w:val="20"/>
          <w:szCs w:val="20"/>
          <w:u w:val="single"/>
        </w:rPr>
      </w:pPr>
      <w:r w:rsidRPr="0012353B">
        <w:rPr>
          <w:rFonts w:ascii="Verdana" w:hAnsi="Verdana"/>
          <w:b/>
          <w:bCs/>
          <w:sz w:val="20"/>
          <w:szCs w:val="20"/>
          <w:u w:val="single"/>
        </w:rPr>
        <w:t>PRIVATE SESSIONS</w:t>
      </w:r>
      <w:r w:rsidRPr="0012353B">
        <w:rPr>
          <w:rFonts w:ascii="Verdana" w:eastAsia="新細明體" w:hAnsi="Verdana"/>
          <w:b/>
          <w:bCs/>
          <w:sz w:val="20"/>
          <w:szCs w:val="20"/>
          <w:u w:val="single"/>
          <w:lang w:eastAsia="zh-TW"/>
        </w:rPr>
        <w:tab/>
      </w:r>
      <w:r w:rsidRPr="0012353B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ab/>
      </w:r>
      <w:r w:rsidRPr="0012353B">
        <w:rPr>
          <w:rFonts w:ascii="Verdana" w:hAnsi="Verdana"/>
          <w:b/>
          <w:bCs/>
          <w:color w:val="C00000"/>
          <w:sz w:val="20"/>
          <w:szCs w:val="20"/>
          <w:u w:val="single"/>
        </w:rPr>
        <w:t>HK$150</w:t>
      </w:r>
      <w:r w:rsidRPr="0012353B">
        <w:rPr>
          <w:rFonts w:ascii="Verdana" w:eastAsia="新細明體" w:hAnsi="Verdana"/>
          <w:b/>
          <w:bCs/>
          <w:color w:val="C00000"/>
          <w:sz w:val="20"/>
          <w:szCs w:val="20"/>
          <w:u w:val="single"/>
          <w:lang w:eastAsia="zh-TW"/>
        </w:rPr>
        <w:t>0</w:t>
      </w:r>
      <w:r w:rsidRPr="0012353B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for 1-hr session</w:t>
      </w: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b/>
          <w:color w:val="0000FF"/>
          <w:sz w:val="20"/>
          <w:szCs w:val="20"/>
          <w:lang w:eastAsia="zh-TW"/>
        </w:rPr>
      </w:pPr>
      <w:r w:rsidRPr="0012353B">
        <w:rPr>
          <w:rFonts w:ascii="Verdana" w:hAnsi="Verdana"/>
          <w:b/>
          <w:color w:val="0000FF"/>
          <w:sz w:val="20"/>
          <w:szCs w:val="20"/>
        </w:rPr>
        <w:t>READING AND CHANNELING</w:t>
      </w:r>
      <w:r w:rsidRPr="0012353B">
        <w:rPr>
          <w:rFonts w:ascii="Verdana" w:hAnsi="Verdana"/>
          <w:b/>
          <w:color w:val="0000FF"/>
          <w:sz w:val="20"/>
          <w:szCs w:val="20"/>
          <w:lang w:eastAsia="zh-TW"/>
        </w:rPr>
        <w:tab/>
      </w:r>
      <w:r w:rsidRPr="0012353B">
        <w:rPr>
          <w:rFonts w:ascii="Verdana" w:hAnsi="Verdana"/>
          <w:b/>
          <w:color w:val="0000FF"/>
          <w:sz w:val="20"/>
          <w:szCs w:val="20"/>
          <w:lang w:eastAsia="zh-TW"/>
        </w:rPr>
        <w:tab/>
      </w:r>
    </w:p>
    <w:p w:rsidR="0012353B" w:rsidRPr="0012353B" w:rsidRDefault="0012353B" w:rsidP="0012353B">
      <w:pPr>
        <w:spacing w:line="280" w:lineRule="exact"/>
        <w:rPr>
          <w:rFonts w:ascii="Verdana" w:hAnsi="Verdana"/>
          <w:sz w:val="20"/>
          <w:szCs w:val="20"/>
        </w:rPr>
      </w:pPr>
      <w:r w:rsidRPr="0012353B">
        <w:rPr>
          <w:rFonts w:ascii="Verdana" w:hAnsi="Verdana"/>
          <w:sz w:val="20"/>
          <w:szCs w:val="20"/>
        </w:rPr>
        <w:t xml:space="preserve">Private session will be communications by Osiris. </w:t>
      </w:r>
      <w:r w:rsidRPr="0012353B">
        <w:rPr>
          <w:rFonts w:ascii="Verdana" w:eastAsia="新細明體" w:hAnsi="Verdana"/>
          <w:sz w:val="20"/>
          <w:szCs w:val="20"/>
          <w:lang w:eastAsia="zh-TW"/>
        </w:rPr>
        <w:t xml:space="preserve"> </w:t>
      </w:r>
      <w:r w:rsidRPr="0012353B">
        <w:rPr>
          <w:rFonts w:ascii="Verdana" w:hAnsi="Verdana"/>
          <w:sz w:val="20"/>
          <w:szCs w:val="20"/>
        </w:rPr>
        <w:t xml:space="preserve">There may be cards reading and </w:t>
      </w:r>
      <w:proofErr w:type="spellStart"/>
      <w:r w:rsidRPr="0012353B">
        <w:rPr>
          <w:rFonts w:ascii="Verdana" w:hAnsi="Verdana"/>
          <w:sz w:val="20"/>
          <w:szCs w:val="20"/>
        </w:rPr>
        <w:t>channeling</w:t>
      </w:r>
      <w:proofErr w:type="spellEnd"/>
      <w:r w:rsidRPr="0012353B">
        <w:rPr>
          <w:rFonts w:ascii="Verdana" w:hAnsi="Verdana"/>
          <w:sz w:val="20"/>
          <w:szCs w:val="20"/>
        </w:rPr>
        <w:t>.</w:t>
      </w: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:rsidR="0012353B" w:rsidRPr="0012353B" w:rsidRDefault="0012353B" w:rsidP="0012353B">
      <w:pPr>
        <w:spacing w:line="260" w:lineRule="exact"/>
        <w:jc w:val="both"/>
        <w:rPr>
          <w:rStyle w:val="text"/>
          <w:rFonts w:ascii="Verdana" w:eastAsia="新細明體" w:hAnsi="Verdana"/>
          <w:sz w:val="20"/>
          <w:szCs w:val="20"/>
          <w:shd w:val="clear" w:color="auto" w:fill="FFFFFF"/>
          <w:lang w:eastAsia="zh-TW"/>
        </w:rPr>
      </w:pPr>
      <w:r w:rsidRPr="0012353B">
        <w:rPr>
          <w:rStyle w:val="header1"/>
          <w:rFonts w:ascii="Verdana" w:hAnsi="Verdana"/>
          <w:b/>
          <w:bCs/>
          <w:color w:val="002060"/>
          <w:sz w:val="20"/>
          <w:szCs w:val="20"/>
          <w:u w:val="single"/>
          <w:shd w:val="clear" w:color="auto" w:fill="FFFFFF"/>
        </w:rPr>
        <w:t>Who is Osiris?</w:t>
      </w:r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12353B" w:rsidRPr="0012353B" w:rsidRDefault="0012353B" w:rsidP="0012353B">
      <w:pPr>
        <w:spacing w:line="260" w:lineRule="exact"/>
        <w:jc w:val="both"/>
        <w:rPr>
          <w:rStyle w:val="text"/>
          <w:rFonts w:ascii="Verdana" w:hAnsi="Verdana"/>
          <w:sz w:val="20"/>
          <w:szCs w:val="20"/>
          <w:shd w:val="clear" w:color="auto" w:fill="FFFFFF"/>
        </w:rPr>
      </w:pPr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 xml:space="preserve">Osiris has also been known as </w:t>
      </w:r>
      <w:proofErr w:type="spellStart"/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>Apis</w:t>
      </w:r>
      <w:proofErr w:type="spellEnd"/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 xml:space="preserve">-Osiris and as </w:t>
      </w:r>
      <w:proofErr w:type="spellStart"/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>Serapis</w:t>
      </w:r>
      <w:proofErr w:type="spellEnd"/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 xml:space="preserve"> or </w:t>
      </w:r>
      <w:proofErr w:type="spellStart"/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>Sarapis</w:t>
      </w:r>
      <w:proofErr w:type="spellEnd"/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 xml:space="preserve"> in Ancient Greece.  He is an extension of the consciousness of Enki or Enki Ptah and is one of the Trinity – which is made up of Osiris, Isis and Horus. </w:t>
      </w:r>
      <w:r w:rsidR="009963C1">
        <w:rPr>
          <w:rStyle w:val="text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>Although he has lived many different lifetimes on Earth and we would correctly call him by numerous different names, the glorious Light Being currently speaks to us as Osiris.</w:t>
      </w:r>
    </w:p>
    <w:p w:rsidR="0012353B" w:rsidRPr="0012353B" w:rsidRDefault="0012353B" w:rsidP="0012353B">
      <w:pPr>
        <w:spacing w:line="260" w:lineRule="exact"/>
        <w:jc w:val="both"/>
        <w:rPr>
          <w:rStyle w:val="text"/>
          <w:rFonts w:ascii="Verdana" w:hAnsi="Verdana"/>
          <w:sz w:val="20"/>
          <w:szCs w:val="20"/>
          <w:shd w:val="clear" w:color="auto" w:fill="FFFFFF"/>
        </w:rPr>
      </w:pP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color w:val="0000FF"/>
          <w:sz w:val="20"/>
          <w:szCs w:val="20"/>
          <w:u w:val="single"/>
        </w:rPr>
      </w:pPr>
      <w:r w:rsidRPr="0012353B">
        <w:rPr>
          <w:rFonts w:ascii="Verdana" w:hAnsi="Verdana"/>
          <w:b/>
          <w:bCs/>
          <w:color w:val="0000FF"/>
          <w:sz w:val="20"/>
          <w:szCs w:val="20"/>
          <w:u w:val="single"/>
        </w:rPr>
        <w:t>ABOUT JACQUI GILBERT</w:t>
      </w:r>
      <w:r w:rsidRPr="0012353B">
        <w:rPr>
          <w:rFonts w:ascii="Verdana" w:hAnsi="Verdana"/>
          <w:color w:val="0000FF"/>
          <w:sz w:val="20"/>
          <w:szCs w:val="20"/>
          <w:u w:val="single"/>
        </w:rPr>
        <w:t xml:space="preserve">: </w:t>
      </w: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sz w:val="20"/>
          <w:szCs w:val="20"/>
          <w:lang w:eastAsia="zh-TW"/>
        </w:rPr>
      </w:pPr>
      <w:r w:rsidRPr="0012353B">
        <w:rPr>
          <w:rFonts w:ascii="Verdana" w:hAnsi="Verdana"/>
          <w:sz w:val="20"/>
          <w:szCs w:val="20"/>
          <w:lang w:eastAsia="zh-TW"/>
        </w:rPr>
        <w:t>Based in South Africa, Jacqui h</w:t>
      </w:r>
      <w:r w:rsidRPr="0012353B">
        <w:rPr>
          <w:rFonts w:ascii="Verdana" w:hAnsi="Verdana"/>
          <w:sz w:val="20"/>
          <w:szCs w:val="20"/>
        </w:rPr>
        <w:t xml:space="preserve">as enjoyed an international following as an inspirational facilitator of personal growth and transformative workshops for many years. She has worked extensively around the world using techniques of healing, </w:t>
      </w:r>
      <w:proofErr w:type="spellStart"/>
      <w:r w:rsidRPr="0012353B">
        <w:rPr>
          <w:rFonts w:ascii="Verdana" w:hAnsi="Verdana"/>
          <w:sz w:val="20"/>
          <w:szCs w:val="20"/>
        </w:rPr>
        <w:t>channeling</w:t>
      </w:r>
      <w:proofErr w:type="spellEnd"/>
      <w:r w:rsidRPr="0012353B">
        <w:rPr>
          <w:rFonts w:ascii="Verdana" w:hAnsi="Verdana"/>
          <w:sz w:val="20"/>
          <w:szCs w:val="20"/>
        </w:rPr>
        <w:t xml:space="preserve">, meditation and energy processes. </w:t>
      </w:r>
      <w:r w:rsidRPr="0012353B">
        <w:rPr>
          <w:rFonts w:ascii="Verdana" w:hAnsi="Verdana"/>
          <w:sz w:val="20"/>
          <w:szCs w:val="20"/>
          <w:lang w:eastAsia="zh-TW"/>
        </w:rPr>
        <w:t xml:space="preserve"> </w:t>
      </w:r>
    </w:p>
    <w:p w:rsidR="0012353B" w:rsidRPr="009963C1" w:rsidRDefault="0012353B" w:rsidP="0012353B">
      <w:pPr>
        <w:spacing w:line="260" w:lineRule="exact"/>
        <w:jc w:val="both"/>
        <w:rPr>
          <w:rFonts w:ascii="Verdana" w:hAnsi="Verdana"/>
          <w:sz w:val="20"/>
          <w:szCs w:val="20"/>
          <w:lang w:eastAsia="zh-TW"/>
        </w:rPr>
      </w:pP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sz w:val="20"/>
          <w:szCs w:val="20"/>
          <w:lang w:eastAsia="zh-TW"/>
        </w:rPr>
      </w:pPr>
      <w:r w:rsidRPr="0012353B">
        <w:rPr>
          <w:rFonts w:ascii="Verdana" w:hAnsi="Verdana"/>
          <w:sz w:val="20"/>
          <w:szCs w:val="20"/>
        </w:rPr>
        <w:t xml:space="preserve">As the founder of the Transformation Development Centre and a powerful psychic, healer and channel of Spirit Beings, Jacqui supports people on their journey of personal growth and healing in a safe environment of unconditional love, and joy. </w:t>
      </w:r>
      <w:r w:rsidR="009963C1">
        <w:rPr>
          <w:rFonts w:ascii="Verdana" w:hAnsi="Verdana"/>
          <w:sz w:val="20"/>
          <w:szCs w:val="20"/>
        </w:rPr>
        <w:t xml:space="preserve"> </w:t>
      </w:r>
      <w:r w:rsidRPr="0012353B">
        <w:rPr>
          <w:rFonts w:ascii="Verdana" w:hAnsi="Verdana"/>
          <w:sz w:val="20"/>
          <w:szCs w:val="20"/>
        </w:rPr>
        <w:t xml:space="preserve">She presents specialized workshops, offers private readings, </w:t>
      </w:r>
      <w:proofErr w:type="spellStart"/>
      <w:r w:rsidRPr="0012353B">
        <w:rPr>
          <w:rFonts w:ascii="Verdana" w:hAnsi="Verdana"/>
          <w:sz w:val="20"/>
          <w:szCs w:val="20"/>
        </w:rPr>
        <w:t>channelings</w:t>
      </w:r>
      <w:proofErr w:type="spellEnd"/>
      <w:r w:rsidRPr="0012353B">
        <w:rPr>
          <w:rFonts w:ascii="Verdana" w:hAnsi="Verdana"/>
          <w:sz w:val="20"/>
          <w:szCs w:val="20"/>
        </w:rPr>
        <w:t xml:space="preserve"> and healings, accompanies guided tours to sacred sites around the world and has co-authored various books, sharing her gift with love and light to all.</w:t>
      </w: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sz w:val="20"/>
          <w:szCs w:val="20"/>
          <w:lang w:eastAsia="zh-TW"/>
        </w:rPr>
      </w:pPr>
    </w:p>
    <w:p w:rsidR="0012353B" w:rsidRPr="0012353B" w:rsidRDefault="0012353B" w:rsidP="0012353B">
      <w:pPr>
        <w:snapToGrid w:val="0"/>
        <w:jc w:val="both"/>
        <w:rPr>
          <w:rFonts w:ascii="Verdana" w:hAnsi="Verdana"/>
          <w:sz w:val="20"/>
          <w:szCs w:val="20"/>
        </w:rPr>
      </w:pPr>
      <w:r w:rsidRPr="0012353B">
        <w:rPr>
          <w:rFonts w:ascii="Verdana" w:hAnsi="Verdana"/>
          <w:sz w:val="20"/>
          <w:szCs w:val="20"/>
        </w:rPr>
        <w:t>A brilliant clairvoyant and psychic, Jacqui is returning to Hong Kong</w:t>
      </w:r>
      <w:r w:rsidRPr="0012353B">
        <w:rPr>
          <w:rFonts w:ascii="Verdana" w:hAnsi="Verdana"/>
          <w:sz w:val="20"/>
          <w:szCs w:val="20"/>
          <w:lang w:eastAsia="zh-TW"/>
        </w:rPr>
        <w:t xml:space="preserve"> upon special request from clients</w:t>
      </w:r>
      <w:r w:rsidRPr="0012353B">
        <w:rPr>
          <w:rFonts w:ascii="Verdana" w:hAnsi="Verdana"/>
          <w:sz w:val="20"/>
          <w:szCs w:val="20"/>
        </w:rPr>
        <w:t xml:space="preserve">.  She continues to offer her regular individual sessions including tarot/rune readings, transformational healing sessions and </w:t>
      </w:r>
      <w:proofErr w:type="spellStart"/>
      <w:r w:rsidRPr="0012353B">
        <w:rPr>
          <w:rFonts w:ascii="Verdana" w:hAnsi="Verdana"/>
          <w:sz w:val="20"/>
          <w:szCs w:val="20"/>
        </w:rPr>
        <w:t>channelings</w:t>
      </w:r>
      <w:proofErr w:type="spellEnd"/>
      <w:r w:rsidRPr="0012353B">
        <w:rPr>
          <w:rFonts w:ascii="Verdana" w:hAnsi="Verdana"/>
          <w:sz w:val="20"/>
          <w:szCs w:val="20"/>
        </w:rPr>
        <w:t xml:space="preserve">. </w:t>
      </w: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sz w:val="20"/>
          <w:szCs w:val="20"/>
          <w:lang w:eastAsia="zh-TW"/>
        </w:rPr>
      </w:pPr>
    </w:p>
    <w:p w:rsidR="00173E13" w:rsidRDefault="0012353B" w:rsidP="0012353B">
      <w:pPr>
        <w:jc w:val="both"/>
      </w:pPr>
      <w:r w:rsidRPr="0012353B">
        <w:rPr>
          <w:rFonts w:ascii="Verdana" w:hAnsi="Verdana"/>
          <w:b/>
          <w:color w:val="85009E"/>
          <w:sz w:val="22"/>
          <w:szCs w:val="22"/>
        </w:rPr>
        <w:t xml:space="preserve">CONTACT </w:t>
      </w:r>
      <w:r w:rsidRPr="0012353B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 xml:space="preserve">Reflections </w:t>
      </w:r>
      <w:r w:rsidRPr="0012353B">
        <w:rPr>
          <w:rFonts w:ascii="Verdana" w:hAnsi="Verdana"/>
          <w:b/>
          <w:color w:val="85009E"/>
          <w:sz w:val="22"/>
          <w:szCs w:val="22"/>
        </w:rPr>
        <w:t xml:space="preserve">for bookings @ </w:t>
      </w:r>
      <w:hyperlink r:id="rId8" w:history="1">
        <w:r w:rsidRPr="0012353B">
          <w:rPr>
            <w:rStyle w:val="a3"/>
            <w:rFonts w:ascii="Verdana" w:eastAsia="新細明體" w:hAnsi="Verdana"/>
            <w:b/>
            <w:sz w:val="22"/>
            <w:szCs w:val="22"/>
            <w:lang w:eastAsia="zh-TW"/>
          </w:rPr>
          <w:t>info@reflections.com.hk</w:t>
        </w:r>
      </w:hyperlink>
      <w:r w:rsidRPr="0012353B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 xml:space="preserve">     </w:t>
      </w:r>
      <w:proofErr w:type="spellStart"/>
      <w:r w:rsidRPr="0012353B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>Whatsapp</w:t>
      </w:r>
      <w:proofErr w:type="spellEnd"/>
      <w:r w:rsidRPr="0012353B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 xml:space="preserve"> Ruby </w:t>
      </w:r>
      <w:proofErr w:type="gramStart"/>
      <w:r w:rsidRPr="0012353B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>T  Ong</w:t>
      </w:r>
      <w:proofErr w:type="gramEnd"/>
      <w:r w:rsidRPr="0012353B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 xml:space="preserve"> @9401 4713</w:t>
      </w:r>
      <w:r w:rsidR="009963C1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ab/>
      </w:r>
      <w:r w:rsidR="009963C1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ab/>
      </w:r>
    </w:p>
    <w:sectPr w:rsidR="00173E13" w:rsidSect="00122C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3B"/>
    <w:rsid w:val="00122C80"/>
    <w:rsid w:val="0012353B"/>
    <w:rsid w:val="00173E13"/>
    <w:rsid w:val="00283D3B"/>
    <w:rsid w:val="002C22DE"/>
    <w:rsid w:val="004F06FC"/>
    <w:rsid w:val="007A7591"/>
    <w:rsid w:val="009963C1"/>
    <w:rsid w:val="00BF0F38"/>
    <w:rsid w:val="00C00A6A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3B"/>
    <w:rPr>
      <w:rFonts w:ascii="Cambria" w:eastAsia="MS Mincho" w:hAnsi="Cambria" w:cs="Times New Roman"/>
      <w:kern w:val="0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353B"/>
    <w:rPr>
      <w:color w:val="0000FF"/>
      <w:u w:val="single"/>
    </w:rPr>
  </w:style>
  <w:style w:type="character" w:customStyle="1" w:styleId="header1">
    <w:name w:val="header1"/>
    <w:rsid w:val="0012353B"/>
  </w:style>
  <w:style w:type="character" w:customStyle="1" w:styleId="text">
    <w:name w:val="text"/>
    <w:rsid w:val="0012353B"/>
  </w:style>
  <w:style w:type="paragraph" w:styleId="a4">
    <w:name w:val="Balloon Text"/>
    <w:basedOn w:val="a"/>
    <w:link w:val="a5"/>
    <w:uiPriority w:val="99"/>
    <w:semiHidden/>
    <w:unhideWhenUsed/>
    <w:rsid w:val="00123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353B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character" w:styleId="a6">
    <w:name w:val="Emphasis"/>
    <w:basedOn w:val="a0"/>
    <w:uiPriority w:val="20"/>
    <w:qFormat/>
    <w:rsid w:val="007A75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3B"/>
    <w:rPr>
      <w:rFonts w:ascii="Cambria" w:eastAsia="MS Mincho" w:hAnsi="Cambria" w:cs="Times New Roman"/>
      <w:kern w:val="0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353B"/>
    <w:rPr>
      <w:color w:val="0000FF"/>
      <w:u w:val="single"/>
    </w:rPr>
  </w:style>
  <w:style w:type="character" w:customStyle="1" w:styleId="header1">
    <w:name w:val="header1"/>
    <w:rsid w:val="0012353B"/>
  </w:style>
  <w:style w:type="character" w:customStyle="1" w:styleId="text">
    <w:name w:val="text"/>
    <w:rsid w:val="0012353B"/>
  </w:style>
  <w:style w:type="paragraph" w:styleId="a4">
    <w:name w:val="Balloon Text"/>
    <w:basedOn w:val="a"/>
    <w:link w:val="a5"/>
    <w:uiPriority w:val="99"/>
    <w:semiHidden/>
    <w:unhideWhenUsed/>
    <w:rsid w:val="00123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353B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character" w:styleId="a6">
    <w:name w:val="Emphasis"/>
    <w:basedOn w:val="a0"/>
    <w:uiPriority w:val="20"/>
    <w:qFormat/>
    <w:rsid w:val="007A7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flections.com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T Ong</dc:creator>
  <cp:lastModifiedBy>Ruby T Ong</cp:lastModifiedBy>
  <cp:revision>4</cp:revision>
  <cp:lastPrinted>2016-06-06T07:41:00Z</cp:lastPrinted>
  <dcterms:created xsi:type="dcterms:W3CDTF">2019-04-07T09:23:00Z</dcterms:created>
  <dcterms:modified xsi:type="dcterms:W3CDTF">2019-04-07T09:27:00Z</dcterms:modified>
</cp:coreProperties>
</file>